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9ACF" w14:textId="77777777" w:rsidR="00C35550" w:rsidRPr="00C35550" w:rsidRDefault="00C35550" w:rsidP="00C35550">
      <w:pPr>
        <w:pStyle w:val="1"/>
        <w:spacing w:line="240" w:lineRule="auto"/>
        <w:ind w:firstLine="0"/>
        <w:jc w:val="center"/>
        <w:rPr>
          <w:b/>
          <w:bCs/>
          <w:color w:val="auto"/>
        </w:rPr>
      </w:pPr>
      <w:bookmarkStart w:id="0" w:name="_Hlk152173693"/>
      <w:r w:rsidRPr="00C35550">
        <w:rPr>
          <w:b/>
          <w:bCs/>
          <w:color w:val="auto"/>
        </w:rPr>
        <w:t>СПРАВКА</w:t>
      </w:r>
    </w:p>
    <w:p w14:paraId="7B72247E" w14:textId="43B50B60" w:rsidR="00C35550" w:rsidRPr="00C35550" w:rsidRDefault="00C35550" w:rsidP="00C35550">
      <w:pPr>
        <w:pStyle w:val="1"/>
        <w:spacing w:line="240" w:lineRule="auto"/>
        <w:ind w:firstLine="0"/>
        <w:jc w:val="center"/>
        <w:rPr>
          <w:b/>
          <w:bCs/>
          <w:color w:val="auto"/>
        </w:rPr>
      </w:pPr>
      <w:r w:rsidRPr="00C35550">
        <w:rPr>
          <w:b/>
          <w:bCs/>
          <w:color w:val="auto"/>
        </w:rPr>
        <w:t>по результатам анализа представленных государственными гражданскими</w:t>
      </w:r>
      <w:r w:rsidRPr="00C35550">
        <w:rPr>
          <w:b/>
          <w:bCs/>
          <w:color w:val="auto"/>
        </w:rPr>
        <w:br/>
        <w:t>служащими Республики Дагестан в Службе государственного финансового контроля Республики Дагестан сведений о доходах, расходах, об имуществе и</w:t>
      </w:r>
      <w:r w:rsidRPr="00C35550">
        <w:rPr>
          <w:b/>
          <w:bCs/>
          <w:color w:val="auto"/>
        </w:rPr>
        <w:br/>
        <w:t>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за отчетный 2022 год.</w:t>
      </w:r>
    </w:p>
    <w:p w14:paraId="4223D5BF" w14:textId="77777777" w:rsidR="008A7DCC" w:rsidRDefault="008A7DCC" w:rsidP="00B41C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</w:p>
    <w:p w14:paraId="73CBD55A" w14:textId="5738DD24" w:rsidR="00A1088C" w:rsidRPr="002052A6" w:rsidRDefault="00A1088C" w:rsidP="002052A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B41C7D">
        <w:rPr>
          <w:rFonts w:ascii="Times New Roman" w:eastAsia="Times New Roman" w:hAnsi="Times New Roman" w:cs="Times New Roman"/>
          <w:b w:val="0"/>
          <w:lang w:eastAsia="ru-RU"/>
        </w:rPr>
        <w:t xml:space="preserve">Обязанность государственного гражданского служащего подавать </w:t>
      </w:r>
      <w:r w:rsidR="002052A6" w:rsidRPr="002052A6">
        <w:rPr>
          <w:rFonts w:ascii="Times New Roman" w:eastAsia="Times New Roman" w:hAnsi="Times New Roman" w:cs="Times New Roman"/>
          <w:b w:val="0"/>
          <w:lang w:eastAsia="ru-RU"/>
        </w:rPr>
        <w:t>сведени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>я</w:t>
      </w:r>
      <w:r w:rsidR="002052A6" w:rsidRPr="002052A6">
        <w:rPr>
          <w:rFonts w:ascii="Times New Roman" w:eastAsia="Times New Roman" w:hAnsi="Times New Roman" w:cs="Times New Roman"/>
          <w:b w:val="0"/>
          <w:lang w:eastAsia="ru-RU"/>
        </w:rPr>
        <w:t xml:space="preserve"> о доходах, расходах, об имуществе и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2052A6" w:rsidRPr="002052A6">
        <w:rPr>
          <w:rFonts w:ascii="Times New Roman" w:eastAsia="Times New Roman" w:hAnsi="Times New Roman" w:cs="Times New Roman"/>
          <w:b w:val="0"/>
          <w:lang w:eastAsia="ru-RU"/>
        </w:rPr>
        <w:t>обязательствах имущественного характера, а также сведени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>я</w:t>
      </w:r>
      <w:r w:rsidR="002052A6" w:rsidRPr="002052A6">
        <w:rPr>
          <w:rFonts w:ascii="Times New Roman" w:eastAsia="Times New Roman" w:hAnsi="Times New Roman" w:cs="Times New Roman"/>
          <w:b w:val="0"/>
          <w:lang w:eastAsia="ru-RU"/>
        </w:rPr>
        <w:t xml:space="preserve"> о доходах, об имуществе и обязательствах имущественного характера своих супруги (супруга) и несовершеннолетних детей за отчетный 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 xml:space="preserve">период </w:t>
      </w:r>
      <w:r w:rsidRPr="00B41C7D">
        <w:rPr>
          <w:rFonts w:ascii="Times New Roman" w:eastAsia="Times New Roman" w:hAnsi="Times New Roman" w:cs="Times New Roman"/>
          <w:b w:val="0"/>
          <w:lang w:eastAsia="ru-RU"/>
        </w:rPr>
        <w:t xml:space="preserve">(далее – сведения о доходах), если должность включена в соответствующий перечень, установлена в 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>Р</w:t>
      </w:r>
      <w:r w:rsidRPr="00B41C7D">
        <w:rPr>
          <w:rFonts w:ascii="Times New Roman" w:eastAsia="Times New Roman" w:hAnsi="Times New Roman" w:cs="Times New Roman"/>
          <w:b w:val="0"/>
          <w:lang w:eastAsia="ru-RU"/>
        </w:rPr>
        <w:t>оссийском законодательстве рядом нормативн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 xml:space="preserve">ых </w:t>
      </w:r>
      <w:r w:rsidRPr="00B41C7D">
        <w:rPr>
          <w:rFonts w:ascii="Times New Roman" w:eastAsia="Times New Roman" w:hAnsi="Times New Roman" w:cs="Times New Roman"/>
          <w:b w:val="0"/>
          <w:lang w:eastAsia="ru-RU"/>
        </w:rPr>
        <w:t>правовых актов: Федеральным законом от 27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 xml:space="preserve"> июля </w:t>
      </w:r>
      <w:r w:rsidRPr="00B41C7D">
        <w:rPr>
          <w:rFonts w:ascii="Times New Roman" w:eastAsia="Times New Roman" w:hAnsi="Times New Roman" w:cs="Times New Roman"/>
          <w:b w:val="0"/>
          <w:lang w:eastAsia="ru-RU"/>
        </w:rPr>
        <w:t xml:space="preserve">2014 года № 79-ФЗ </w:t>
      </w:r>
      <w:r w:rsidRPr="00B41C7D">
        <w:rPr>
          <w:rFonts w:ascii="Times New Roman" w:hAnsi="Times New Roman" w:cs="Times New Roman"/>
          <w:b w:val="0"/>
        </w:rPr>
        <w:t>«О государственной гражданской службе Российской Федерации»</w:t>
      </w:r>
      <w:r w:rsidRPr="00B41C7D">
        <w:rPr>
          <w:rFonts w:ascii="Times New Roman" w:eastAsia="Times New Roman" w:hAnsi="Times New Roman" w:cs="Times New Roman"/>
          <w:b w:val="0"/>
          <w:lang w:eastAsia="ru-RU"/>
        </w:rPr>
        <w:t>, Федеральным законом от 25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 xml:space="preserve"> декабря </w:t>
      </w:r>
      <w:r w:rsidRPr="00B41C7D">
        <w:rPr>
          <w:rFonts w:ascii="Times New Roman" w:eastAsia="Times New Roman" w:hAnsi="Times New Roman" w:cs="Times New Roman"/>
          <w:b w:val="0"/>
          <w:lang w:eastAsia="ru-RU"/>
        </w:rPr>
        <w:t xml:space="preserve">2008 года № 273-ФЗ «О противодействии коррупции», </w:t>
      </w:r>
      <w:r w:rsidR="000842FA" w:rsidRPr="00B41C7D">
        <w:rPr>
          <w:rFonts w:ascii="Times New Roman" w:eastAsia="Times New Roman" w:hAnsi="Times New Roman" w:cs="Times New Roman"/>
          <w:b w:val="0"/>
          <w:lang w:eastAsia="ru-RU"/>
        </w:rPr>
        <w:t xml:space="preserve">приказом </w:t>
      </w:r>
      <w:r w:rsidR="002052A6">
        <w:rPr>
          <w:rFonts w:ascii="Times New Roman" w:eastAsia="Times New Roman" w:hAnsi="Times New Roman" w:cs="Times New Roman"/>
          <w:b w:val="0"/>
          <w:lang w:eastAsia="ru-RU"/>
        </w:rPr>
        <w:t xml:space="preserve">Службы государственного финансового контроля Республики Дагестан </w:t>
      </w:r>
      <w:r w:rsidR="000842FA" w:rsidRPr="00B41C7D">
        <w:rPr>
          <w:rFonts w:ascii="Times New Roman" w:eastAsia="Times New Roman" w:hAnsi="Times New Roman" w:cs="Times New Roman"/>
          <w:b w:val="0"/>
          <w:lang w:eastAsia="ru-RU"/>
        </w:rPr>
        <w:t xml:space="preserve">от </w:t>
      </w:r>
      <w:r w:rsidR="007340A1" w:rsidRPr="007340A1">
        <w:rPr>
          <w:rFonts w:ascii="Times New Roman" w:eastAsia="Times New Roman" w:hAnsi="Times New Roman" w:cs="Times New Roman"/>
          <w:b w:val="0"/>
          <w:lang w:eastAsia="ru-RU"/>
        </w:rPr>
        <w:t>3</w:t>
      </w:r>
      <w:r w:rsidR="000842FA" w:rsidRPr="007340A1">
        <w:rPr>
          <w:rFonts w:ascii="Times New Roman" w:eastAsia="Times New Roman" w:hAnsi="Times New Roman" w:cs="Times New Roman"/>
          <w:b w:val="0"/>
          <w:lang w:eastAsia="ru-RU"/>
        </w:rPr>
        <w:t xml:space="preserve">1 </w:t>
      </w:r>
      <w:r w:rsidR="007340A1" w:rsidRPr="007340A1">
        <w:rPr>
          <w:rFonts w:ascii="Times New Roman" w:eastAsia="Times New Roman" w:hAnsi="Times New Roman" w:cs="Times New Roman"/>
          <w:b w:val="0"/>
          <w:lang w:eastAsia="ru-RU"/>
        </w:rPr>
        <w:t xml:space="preserve">мая </w:t>
      </w:r>
      <w:r w:rsidR="000842FA" w:rsidRPr="007340A1">
        <w:rPr>
          <w:rFonts w:ascii="Times New Roman" w:eastAsia="Times New Roman" w:hAnsi="Times New Roman" w:cs="Times New Roman"/>
          <w:b w:val="0"/>
          <w:lang w:eastAsia="ru-RU"/>
        </w:rPr>
        <w:t>20</w:t>
      </w:r>
      <w:r w:rsidR="007340A1" w:rsidRPr="007340A1">
        <w:rPr>
          <w:rFonts w:ascii="Times New Roman" w:eastAsia="Times New Roman" w:hAnsi="Times New Roman" w:cs="Times New Roman"/>
          <w:b w:val="0"/>
          <w:lang w:eastAsia="ru-RU"/>
        </w:rPr>
        <w:t>21</w:t>
      </w:r>
      <w:r w:rsidR="000842FA" w:rsidRPr="007340A1">
        <w:rPr>
          <w:rFonts w:ascii="Times New Roman" w:eastAsia="Times New Roman" w:hAnsi="Times New Roman" w:cs="Times New Roman"/>
          <w:b w:val="0"/>
          <w:lang w:eastAsia="ru-RU"/>
        </w:rPr>
        <w:t xml:space="preserve"> года №</w:t>
      </w:r>
      <w:r w:rsidR="007340A1" w:rsidRPr="007340A1">
        <w:rPr>
          <w:rFonts w:ascii="Times New Roman" w:eastAsia="Times New Roman" w:hAnsi="Times New Roman" w:cs="Times New Roman"/>
          <w:b w:val="0"/>
          <w:lang w:eastAsia="ru-RU"/>
        </w:rPr>
        <w:t xml:space="preserve">04-32/21 </w:t>
      </w:r>
      <w:r w:rsidRPr="007340A1">
        <w:rPr>
          <w:rFonts w:ascii="Times New Roman" w:hAnsi="Times New Roman" w:cs="Times New Roman"/>
          <w:b w:val="0"/>
          <w:bCs w:val="0"/>
        </w:rPr>
        <w:t>«</w:t>
      </w:r>
      <w:r w:rsidR="007340A1" w:rsidRPr="007340A1">
        <w:rPr>
          <w:rFonts w:ascii="Times New Roman" w:hAnsi="Times New Roman" w:cs="Times New Roman"/>
          <w:b w:val="0"/>
          <w:bCs w:val="0"/>
        </w:rPr>
        <w:t>Об утверждении перечня должностей государственной гражданской службы Республики Дагестан в Службе государственного финансового контроля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B41C7D">
        <w:rPr>
          <w:rFonts w:ascii="Times New Roman" w:hAnsi="Times New Roman" w:cs="Times New Roman"/>
          <w:b w:val="0"/>
          <w:bCs w:val="0"/>
        </w:rPr>
        <w:t>».</w:t>
      </w:r>
    </w:p>
    <w:p w14:paraId="6DC4DD25" w14:textId="05FA7000" w:rsidR="00A1088C" w:rsidRPr="00B41C7D" w:rsidRDefault="00A1088C" w:rsidP="00B4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Справки о доходах, </w:t>
      </w:r>
      <w:r w:rsidRPr="00B41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расходах, </w:t>
      </w: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Pr="00B41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государственных </w:t>
      </w: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гражданск</w:t>
      </w:r>
      <w:r w:rsidRPr="00B41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их</w:t>
      </w: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служащ</w:t>
      </w:r>
      <w:r w:rsidRPr="00B41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их </w:t>
      </w:r>
      <w:r w:rsidR="00CF0D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Службы государственного финансового контроля Республики Дагестан </w:t>
      </w:r>
      <w:r w:rsidRPr="00B41C7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(далее – </w:t>
      </w:r>
      <w:r w:rsidR="00CF0DA3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Госфинконтроль РД</w:t>
      </w:r>
      <w:r w:rsidRPr="00B41C7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) </w:t>
      </w: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за период с 1 января 20</w:t>
      </w:r>
      <w:r w:rsidR="007A6A93"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2</w:t>
      </w:r>
      <w:r w:rsidR="00CF0DA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2</w:t>
      </w: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года по 31 декабря 20</w:t>
      </w:r>
      <w:r w:rsidR="007A6A93"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2</w:t>
      </w:r>
      <w:r w:rsidR="00CF0DA3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2</w:t>
      </w:r>
      <w:r w:rsidRPr="00B41C7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41C7D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года </w:t>
      </w:r>
      <w:r w:rsidR="007A6A93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служащие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предоставили в установленный законодательством срок, не позднее 30 апреля 20</w:t>
      </w:r>
      <w:r w:rsidR="007A6A93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464D399" w14:textId="68DBE3ED" w:rsidR="00A1088C" w:rsidRPr="00B41C7D" w:rsidRDefault="00A1088C" w:rsidP="00B4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30 апреля 20</w:t>
      </w:r>
      <w:r w:rsidR="00C5607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гражданских служащих 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Госфинконтроля РД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предоставили справки о доходах, расходах, об имуществе и обязательствах имущественного характера за 20</w:t>
      </w:r>
      <w:r w:rsidR="00C5607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что составило 100% от общего количества сотрудников, обязанных представ</w:t>
      </w:r>
      <w:r w:rsidR="00C5607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доходах.</w:t>
      </w:r>
      <w:r w:rsidR="0012210A" w:rsidRPr="0012210A">
        <w:rPr>
          <w:rFonts w:ascii="Times New Roman" w:hAnsi="Times New Roman"/>
          <w:sz w:val="28"/>
          <w:szCs w:val="28"/>
        </w:rPr>
        <w:t xml:space="preserve"> </w:t>
      </w:r>
      <w:r w:rsidR="002A67BB">
        <w:rPr>
          <w:rFonts w:ascii="Times New Roman" w:hAnsi="Times New Roman"/>
          <w:sz w:val="28"/>
          <w:szCs w:val="28"/>
        </w:rPr>
        <w:t>Все</w:t>
      </w:r>
      <w:r w:rsidR="0012210A">
        <w:rPr>
          <w:rFonts w:ascii="Times New Roman" w:hAnsi="Times New Roman"/>
          <w:sz w:val="28"/>
          <w:szCs w:val="28"/>
        </w:rPr>
        <w:t xml:space="preserve"> справки </w:t>
      </w:r>
      <w:r w:rsidR="0012210A" w:rsidRPr="00642170">
        <w:rPr>
          <w:rFonts w:ascii="Times New Roman" w:hAnsi="Times New Roman"/>
          <w:sz w:val="28"/>
          <w:szCs w:val="28"/>
        </w:rPr>
        <w:t>соответств</w:t>
      </w:r>
      <w:r w:rsidR="0012210A">
        <w:rPr>
          <w:rFonts w:ascii="Times New Roman" w:hAnsi="Times New Roman"/>
          <w:sz w:val="28"/>
          <w:szCs w:val="28"/>
        </w:rPr>
        <w:t>уют</w:t>
      </w:r>
      <w:r w:rsidR="0012210A" w:rsidRPr="00642170">
        <w:rPr>
          <w:rFonts w:ascii="Times New Roman" w:hAnsi="Times New Roman"/>
          <w:sz w:val="28"/>
          <w:szCs w:val="28"/>
        </w:rPr>
        <w:t xml:space="preserve"> утвержденной форме</w:t>
      </w:r>
      <w:r w:rsidR="002A67BB">
        <w:rPr>
          <w:rFonts w:ascii="Times New Roman" w:hAnsi="Times New Roman"/>
          <w:sz w:val="28"/>
          <w:szCs w:val="28"/>
        </w:rPr>
        <w:t>.</w:t>
      </w:r>
    </w:p>
    <w:p w14:paraId="1B165180" w14:textId="689C750E" w:rsidR="00A1088C" w:rsidRPr="00B41C7D" w:rsidRDefault="00A1088C" w:rsidP="00B4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</w:t>
      </w:r>
      <w:r w:rsidR="00C3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июля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613</w:t>
      </w:r>
      <w:r w:rsidR="009B24D1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D1" w:rsidRPr="00B41C7D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C42A2B">
        <w:rPr>
          <w:rFonts w:ascii="Times New Roman" w:hAnsi="Times New Roman" w:cs="Times New Roman"/>
          <w:sz w:val="28"/>
          <w:szCs w:val="28"/>
        </w:rPr>
        <w:t>26</w:t>
      </w:r>
      <w:r w:rsidR="009B24D1" w:rsidRPr="00B41C7D">
        <w:rPr>
          <w:rFonts w:ascii="Times New Roman" w:hAnsi="Times New Roman" w:cs="Times New Roman"/>
          <w:sz w:val="28"/>
          <w:szCs w:val="28"/>
        </w:rPr>
        <w:t>.1</w:t>
      </w:r>
      <w:r w:rsidR="00C42A2B">
        <w:rPr>
          <w:rFonts w:ascii="Times New Roman" w:hAnsi="Times New Roman" w:cs="Times New Roman"/>
          <w:sz w:val="28"/>
          <w:szCs w:val="28"/>
        </w:rPr>
        <w:t>0</w:t>
      </w:r>
      <w:r w:rsidR="009B24D1" w:rsidRPr="00B41C7D">
        <w:rPr>
          <w:rFonts w:ascii="Times New Roman" w:hAnsi="Times New Roman" w:cs="Times New Roman"/>
          <w:sz w:val="28"/>
          <w:szCs w:val="28"/>
        </w:rPr>
        <w:t>.202</w:t>
      </w:r>
      <w:r w:rsidR="00C42A2B">
        <w:rPr>
          <w:rFonts w:ascii="Times New Roman" w:hAnsi="Times New Roman" w:cs="Times New Roman"/>
          <w:sz w:val="28"/>
          <w:szCs w:val="28"/>
        </w:rPr>
        <w:t>3</w:t>
      </w:r>
      <w:r w:rsidR="009B24D1" w:rsidRPr="00B41C7D">
        <w:rPr>
          <w:rFonts w:ascii="Times New Roman" w:hAnsi="Times New Roman" w:cs="Times New Roman"/>
          <w:sz w:val="28"/>
          <w:szCs w:val="28"/>
        </w:rPr>
        <w:t>)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«Вопросы противодействия коррупции», на официальном сайте </w:t>
      </w:r>
      <w:bookmarkStart w:id="1" w:name="_Hlk151038081"/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Госфинконтроля РД </w:t>
      </w:r>
      <w:bookmarkEnd w:id="1"/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«Противодействие коррупции» в установленный законодательством срок, </w:t>
      </w:r>
      <w:r w:rsidR="00000D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 w:rsidR="00C5607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размещены сведения о доходах, расходах, об имуществе и обязательствах имущественного характера за 20</w:t>
      </w:r>
      <w:r w:rsidR="00C5607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</w:t>
      </w:r>
      <w:r w:rsidR="00C42A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</w:t>
      </w:r>
      <w:r w:rsidR="00C5607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гражданскими служащими</w:t>
      </w:r>
      <w:r w:rsidR="00CF0DA3" w:rsidRPr="00CF0DA3">
        <w:t xml:space="preserve"> </w:t>
      </w:r>
      <w:r w:rsidR="00CF0DA3" w:rsidRP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Госфинконтроля РД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424168D4" w14:textId="64039B88" w:rsidR="00A1088C" w:rsidRPr="00B41C7D" w:rsidRDefault="00A1088C" w:rsidP="00B4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21</w:t>
      </w:r>
      <w:r w:rsidR="007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года № 1065 </w:t>
      </w:r>
      <w:r w:rsidR="00BE233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BE2335" w:rsidRPr="00B41C7D">
        <w:rPr>
          <w:rFonts w:ascii="Times New Roman" w:hAnsi="Times New Roman" w:cs="Times New Roman"/>
          <w:sz w:val="28"/>
          <w:szCs w:val="28"/>
        </w:rPr>
        <w:t>ред. от 10.12.2020)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соблюдению федеральными государственными служащими требований к служебному поведению» </w:t>
      </w:r>
      <w:r w:rsidR="006D37CD" w:rsidRPr="00B41C7D">
        <w:rPr>
          <w:rFonts w:ascii="Times New Roman" w:hAnsi="Times New Roman" w:cs="Times New Roman"/>
          <w:sz w:val="28"/>
          <w:szCs w:val="28"/>
        </w:rPr>
        <w:t>ответственн</w:t>
      </w:r>
      <w:r w:rsidR="00BE2335" w:rsidRPr="00B41C7D">
        <w:rPr>
          <w:rFonts w:ascii="Times New Roman" w:hAnsi="Times New Roman" w:cs="Times New Roman"/>
          <w:sz w:val="28"/>
          <w:szCs w:val="28"/>
        </w:rPr>
        <w:t>ым</w:t>
      </w:r>
      <w:r w:rsidR="006D37CD" w:rsidRPr="00B41C7D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правонарушений</w:t>
      </w:r>
      <w:r w:rsidR="006D37CD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проверочные мероприятия по полноте и достоверности представленных сведений о доходах </w:t>
      </w:r>
      <w:r w:rsidR="00C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CF0DA3" w:rsidRP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Госфинконтроля РД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их семей за 20</w:t>
      </w:r>
      <w:r w:rsidR="00BE233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D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625F51DF" w14:textId="1DF0209F" w:rsidR="00A1088C" w:rsidRPr="00B41C7D" w:rsidRDefault="00A1088C" w:rsidP="00B4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 п.13.</w:t>
      </w:r>
      <w:r w:rsidR="00E9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п.14 и п.15 Положения о проверке достоверности и полноты сведений </w:t>
      </w:r>
      <w:r w:rsidR="00C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административно-правовым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проверочные мероприятия проводились самостоятельно: путем изучения представленных </w:t>
      </w:r>
      <w:r w:rsidR="00C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 за 20</w:t>
      </w:r>
      <w:r w:rsidR="00BE233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3C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сравнительного анализа со сведениями о доходах </w:t>
      </w:r>
      <w:r w:rsidR="00C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гражданских служащих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предыдущи</w:t>
      </w:r>
      <w:r w:rsidR="007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</w:t>
      </w:r>
      <w:r w:rsidR="007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путем получения от </w:t>
      </w:r>
      <w:r w:rsidR="00C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гражданских служащих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пояснений по представленным ими сведениям о доходах за 20</w:t>
      </w:r>
      <w:r w:rsidR="00BE233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3C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изучения дополнительных материалов.</w:t>
      </w:r>
    </w:p>
    <w:p w14:paraId="7DD4D570" w14:textId="42CB1132" w:rsidR="00D02050" w:rsidRDefault="00A1088C" w:rsidP="00B4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мероприятий по проверке достоверности и полноты представленных сведений </w:t>
      </w:r>
      <w:r w:rsidR="00EB1D6B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 за 202</w:t>
      </w:r>
      <w:r w:rsidR="00273C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1D6B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A2B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7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сверке </w:t>
      </w:r>
      <w:r w:rsidR="007340A1">
        <w:rPr>
          <w:rFonts w:ascii="Times New Roman" w:hAnsi="Times New Roman" w:cs="Times New Roman"/>
          <w:sz w:val="28"/>
          <w:szCs w:val="28"/>
        </w:rPr>
        <w:t xml:space="preserve">со справками о доходах за 2021 </w:t>
      </w:r>
      <w:r w:rsidR="00C42A2B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BE2335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Госфинконтроля РД 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7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7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расхождения</w:t>
      </w:r>
      <w:r w:rsidR="00EB1D6B" w:rsidRPr="00B41C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7E3DD7" w14:textId="58ADF767" w:rsidR="007C21A0" w:rsidRDefault="00E935AF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гражданского служащего в </w:t>
      </w:r>
      <w:r w:rsidRPr="00E935AF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935AF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супруги</w:t>
      </w:r>
      <w:r>
        <w:rPr>
          <w:rFonts w:ascii="Times New Roman" w:hAnsi="Times New Roman" w:cs="Times New Roman"/>
          <w:sz w:val="28"/>
          <w:szCs w:val="28"/>
        </w:rPr>
        <w:t xml:space="preserve"> за 2021 год в разделе 3.2.</w:t>
      </w:r>
      <w:r w:rsidR="002052A6">
        <w:rPr>
          <w:rFonts w:ascii="Times New Roman" w:hAnsi="Times New Roman" w:cs="Times New Roman"/>
          <w:sz w:val="28"/>
          <w:szCs w:val="28"/>
        </w:rPr>
        <w:t xml:space="preserve"> «Транспортные средства» в графе 4 «Место регистрации» указан г. Кизилюрт, а в справках за 2022 год указан г. Москва. В ходе проведения беседы с госслужащим и изучения документов на указанное в справке транспортное средство выяснилось, что автомобиль стоит на учете и зарегистрирован в г. Кизилюрте. </w:t>
      </w:r>
      <w:r w:rsidRPr="00E93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72897" w14:textId="2D5641CA" w:rsidR="00FC381C" w:rsidRDefault="00FC381C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троих госслужащих</w:t>
      </w:r>
      <w:r w:rsidR="00305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проверки обнаружены счета в банках,</w:t>
      </w:r>
      <w:r w:rsidR="002052A6">
        <w:rPr>
          <w:rFonts w:ascii="Times New Roman" w:hAnsi="Times New Roman" w:cs="Times New Roman"/>
          <w:sz w:val="28"/>
          <w:szCs w:val="28"/>
        </w:rPr>
        <w:t xml:space="preserve"> которые указаны в справках за 2022 год, но не указаны в справках за 2021 год. </w:t>
      </w:r>
      <w:r>
        <w:rPr>
          <w:rFonts w:ascii="Times New Roman" w:hAnsi="Times New Roman" w:cs="Times New Roman"/>
          <w:sz w:val="28"/>
          <w:szCs w:val="28"/>
        </w:rPr>
        <w:t xml:space="preserve">Госслужащими были оперативно представлены справки из банков об отсутствии движения денежных средств за </w:t>
      </w:r>
      <w:r w:rsidR="007340A1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127AC" w14:textId="6126B5A0" w:rsidR="00B76050" w:rsidRDefault="002A67BB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A7DCC">
        <w:rPr>
          <w:rFonts w:ascii="Times New Roman" w:hAnsi="Times New Roman"/>
          <w:sz w:val="28"/>
          <w:szCs w:val="28"/>
        </w:rPr>
        <w:t xml:space="preserve">результате проверки справок о доходах госслужащих </w:t>
      </w:r>
      <w:r w:rsidR="002052A6">
        <w:rPr>
          <w:rFonts w:ascii="Times New Roman" w:hAnsi="Times New Roman"/>
          <w:sz w:val="28"/>
          <w:szCs w:val="28"/>
        </w:rPr>
        <w:t xml:space="preserve">Госфинконтроля РД </w:t>
      </w:r>
      <w:r w:rsidR="0012210A" w:rsidRPr="00642170">
        <w:rPr>
          <w:rFonts w:ascii="Times New Roman" w:hAnsi="Times New Roman"/>
          <w:sz w:val="28"/>
          <w:szCs w:val="28"/>
        </w:rPr>
        <w:t>признак</w:t>
      </w:r>
      <w:r>
        <w:rPr>
          <w:rFonts w:ascii="Times New Roman" w:hAnsi="Times New Roman"/>
          <w:sz w:val="28"/>
          <w:szCs w:val="28"/>
        </w:rPr>
        <w:t>и</w:t>
      </w:r>
      <w:r w:rsidR="0012210A" w:rsidRPr="00642170">
        <w:rPr>
          <w:rFonts w:ascii="Times New Roman" w:hAnsi="Times New Roman"/>
          <w:sz w:val="28"/>
          <w:szCs w:val="28"/>
        </w:rPr>
        <w:t xml:space="preserve"> представления недостоверных или неполных сведений, конфликта интересов, иных нарушений положений законодательства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 не выявлены.</w:t>
      </w:r>
      <w:r w:rsidRPr="002A67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bookmarkEnd w:id="0"/>
    <w:p w14:paraId="711BB0A5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4AEDD" w14:textId="77777777" w:rsidR="00000D6C" w:rsidRDefault="00000D6C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7A48B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05212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953C1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EFD71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D81DD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BBC66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768F9" w14:textId="77777777" w:rsidR="00B76050" w:rsidRDefault="00B76050" w:rsidP="00B4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6050" w:rsidSect="00C355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C"/>
    <w:rsid w:val="00000D6C"/>
    <w:rsid w:val="000842FA"/>
    <w:rsid w:val="00095035"/>
    <w:rsid w:val="000C3862"/>
    <w:rsid w:val="000F315D"/>
    <w:rsid w:val="0012210A"/>
    <w:rsid w:val="002052A6"/>
    <w:rsid w:val="00273C27"/>
    <w:rsid w:val="002A67BB"/>
    <w:rsid w:val="002C3EBF"/>
    <w:rsid w:val="00305A67"/>
    <w:rsid w:val="00340AA1"/>
    <w:rsid w:val="003D4141"/>
    <w:rsid w:val="00657FAB"/>
    <w:rsid w:val="00683254"/>
    <w:rsid w:val="006B6385"/>
    <w:rsid w:val="006D37CD"/>
    <w:rsid w:val="007340A1"/>
    <w:rsid w:val="00753CB6"/>
    <w:rsid w:val="007A6A93"/>
    <w:rsid w:val="007C21A0"/>
    <w:rsid w:val="00813935"/>
    <w:rsid w:val="008A7DCC"/>
    <w:rsid w:val="008F79AE"/>
    <w:rsid w:val="00922BC5"/>
    <w:rsid w:val="009B24D1"/>
    <w:rsid w:val="009C72EF"/>
    <w:rsid w:val="00A1088C"/>
    <w:rsid w:val="00A131C0"/>
    <w:rsid w:val="00A877DC"/>
    <w:rsid w:val="00B41C7D"/>
    <w:rsid w:val="00B76050"/>
    <w:rsid w:val="00BE2335"/>
    <w:rsid w:val="00C35550"/>
    <w:rsid w:val="00C42A2B"/>
    <w:rsid w:val="00C56075"/>
    <w:rsid w:val="00CA727F"/>
    <w:rsid w:val="00CF0DA3"/>
    <w:rsid w:val="00D02050"/>
    <w:rsid w:val="00D20D29"/>
    <w:rsid w:val="00E200D1"/>
    <w:rsid w:val="00E246B2"/>
    <w:rsid w:val="00E935AF"/>
    <w:rsid w:val="00EB1D6B"/>
    <w:rsid w:val="00F82B4D"/>
    <w:rsid w:val="00FC381C"/>
    <w:rsid w:val="00FD6E61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C2D7"/>
  <w15:chartTrackingRefBased/>
  <w15:docId w15:val="{D4A265FF-FE50-4EBA-88C9-00DA48E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88C"/>
    <w:pPr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rsid w:val="00C35550"/>
    <w:rPr>
      <w:rFonts w:ascii="Times New Roman" w:eastAsia="Times New Roman" w:hAnsi="Times New Roman" w:cs="Times New Roman"/>
      <w:color w:val="706161"/>
      <w:sz w:val="26"/>
      <w:szCs w:val="26"/>
    </w:rPr>
  </w:style>
  <w:style w:type="paragraph" w:customStyle="1" w:styleId="1">
    <w:name w:val="Основной текст1"/>
    <w:basedOn w:val="a"/>
    <w:link w:val="a3"/>
    <w:rsid w:val="00C35550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70616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2</cp:revision>
  <cp:lastPrinted>2022-04-18T12:10:00Z</cp:lastPrinted>
  <dcterms:created xsi:type="dcterms:W3CDTF">2024-06-03T09:18:00Z</dcterms:created>
  <dcterms:modified xsi:type="dcterms:W3CDTF">2024-06-03T09:18:00Z</dcterms:modified>
</cp:coreProperties>
</file>